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771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Валитова Руслана </w:t>
      </w:r>
      <w:r>
        <w:rPr>
          <w:rFonts w:ascii="Times New Roman" w:eastAsia="Times New Roman" w:hAnsi="Times New Roman" w:cs="Times New Roman"/>
          <w:b/>
          <w:bCs/>
        </w:rPr>
        <w:t>Мадестовича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13.07.2025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, указав, что управлял автомобилем </w:t>
      </w:r>
      <w:r>
        <w:rPr>
          <w:rFonts w:ascii="Times New Roman" w:eastAsia="Times New Roman" w:hAnsi="Times New Roman" w:cs="Times New Roman"/>
        </w:rPr>
        <w:t>Порше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был остановлен 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Коньковой</w:t>
      </w:r>
      <w:r>
        <w:rPr>
          <w:rFonts w:ascii="Times New Roman" w:eastAsia="Times New Roman" w:hAnsi="Times New Roman" w:cs="Times New Roman"/>
        </w:rPr>
        <w:t xml:space="preserve">. О лишении права управления транспортным средством он </w:t>
      </w:r>
      <w:r>
        <w:rPr>
          <w:rFonts w:ascii="Times New Roman" w:eastAsia="Times New Roman" w:hAnsi="Times New Roman" w:cs="Times New Roman"/>
        </w:rPr>
        <w:t>знал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Инвалидом</w:t>
      </w:r>
      <w:r>
        <w:rPr>
          <w:rFonts w:ascii="Times New Roman" w:eastAsia="Times New Roman" w:hAnsi="Times New Roman" w:cs="Times New Roman"/>
        </w:rPr>
        <w:t>, либо военнослужащим</w:t>
      </w:r>
      <w:r>
        <w:rPr>
          <w:rFonts w:ascii="Times New Roman" w:eastAsia="Times New Roman" w:hAnsi="Times New Roman" w:cs="Times New Roman"/>
        </w:rPr>
        <w:t xml:space="preserve">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., изучив письменные </w:t>
      </w:r>
      <w:r>
        <w:rPr>
          <w:rFonts w:ascii="Times New Roman" w:eastAsia="Times New Roman" w:hAnsi="Times New Roman" w:cs="Times New Roman"/>
        </w:rPr>
        <w:t>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682304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13.07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копиями постановлений по делам об административных правонарушениях;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ч.4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4 месяца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Валитова Р.М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инспектора группы по ИАЗ ОБ ДПС</w:t>
      </w:r>
      <w:r>
        <w:rPr>
          <w:rFonts w:ascii="Times New Roman" w:eastAsia="Times New Roman" w:hAnsi="Times New Roman" w:cs="Times New Roman"/>
        </w:rPr>
        <w:t xml:space="preserve"> Госавтоинспекции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 Семко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в настоящий момент исполняется постановление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Валитова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обстоятельст</w:t>
      </w:r>
      <w:r>
        <w:rPr>
          <w:rFonts w:ascii="Times New Roman" w:eastAsia="Times New Roman" w:hAnsi="Times New Roman" w:cs="Times New Roman"/>
        </w:rPr>
        <w:t>вом является признание вины и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</w:t>
      </w:r>
      <w:r>
        <w:rPr>
          <w:rFonts w:ascii="Times New Roman" w:eastAsia="Times New Roman" w:hAnsi="Times New Roman" w:cs="Times New Roma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 суд учитывает характер совершенного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виновного, а также ранее он неоднократно привлекался к а</w:t>
      </w:r>
      <w:r>
        <w:rPr>
          <w:rFonts w:ascii="Times New Roman" w:eastAsia="Times New Roman" w:hAnsi="Times New Roman" w:cs="Times New Roman"/>
        </w:rPr>
        <w:t>дминистративной ответственности за нарушение Правил дорожного движения в том числе в период, когда был лишен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поэтому 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 о необходимости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Валитова Руслана </w:t>
      </w:r>
      <w:r>
        <w:rPr>
          <w:rFonts w:ascii="Times New Roman" w:eastAsia="Times New Roman" w:hAnsi="Times New Roman" w:cs="Times New Roman"/>
          <w:b/>
          <w:bCs/>
        </w:rPr>
        <w:t>Мадестовича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суток.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25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9rplc-46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164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529A-1061-4F1B-91A9-A440D03ACE9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